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9F" w:rsidRDefault="008A769F" w:rsidP="004A68E0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82D1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A68E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4A68E0">
        <w:rPr>
          <w:rFonts w:ascii="Times New Roman" w:hAnsi="Times New Roman" w:cs="Times New Roman"/>
          <w:sz w:val="28"/>
          <w:szCs w:val="28"/>
        </w:rPr>
        <w:t xml:space="preserve"> № 2</w:t>
      </w:r>
      <w:r w:rsidR="0052759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082D14" w:rsidRDefault="008A769F" w:rsidP="00082D1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27597" w:rsidRPr="00527597" w:rsidRDefault="00082D14" w:rsidP="00082D14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27597">
        <w:rPr>
          <w:rFonts w:ascii="Times New Roman" w:hAnsi="Times New Roman" w:cs="Times New Roman"/>
          <w:sz w:val="28"/>
          <w:szCs w:val="28"/>
        </w:rPr>
        <w:t>УТВЕРЖДЕН</w:t>
      </w:r>
    </w:p>
    <w:p w:rsidR="008A769F" w:rsidRDefault="008A769F" w:rsidP="00082D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597" w:rsidRDefault="00527597" w:rsidP="00082D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27597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59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527597" w:rsidRPr="00527597" w:rsidRDefault="00527597" w:rsidP="00082D14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A769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82D14">
        <w:rPr>
          <w:rFonts w:ascii="Times New Roman" w:hAnsi="Times New Roman" w:cs="Times New Roman"/>
          <w:sz w:val="28"/>
          <w:szCs w:val="28"/>
        </w:rPr>
        <w:t xml:space="preserve"> </w:t>
      </w:r>
      <w:r w:rsidRPr="0052759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A769F" w:rsidRPr="008A769F" w:rsidRDefault="00527597" w:rsidP="00082D14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A769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62976">
        <w:rPr>
          <w:rFonts w:ascii="Times New Roman" w:hAnsi="Times New Roman" w:cs="Times New Roman"/>
          <w:sz w:val="28"/>
          <w:szCs w:val="28"/>
        </w:rPr>
        <w:t xml:space="preserve"> </w:t>
      </w:r>
      <w:r w:rsidRPr="00527597">
        <w:rPr>
          <w:rFonts w:ascii="Times New Roman" w:hAnsi="Times New Roman" w:cs="Times New Roman"/>
          <w:sz w:val="28"/>
          <w:szCs w:val="28"/>
        </w:rPr>
        <w:t xml:space="preserve">от </w:t>
      </w:r>
      <w:r w:rsidR="00141037">
        <w:rPr>
          <w:rFonts w:ascii="Times New Roman" w:hAnsi="Times New Roman" w:cs="Times New Roman"/>
          <w:sz w:val="28"/>
          <w:szCs w:val="28"/>
        </w:rPr>
        <w:t>25.11.2020    № 634-П</w:t>
      </w:r>
      <w:bookmarkStart w:id="0" w:name="_GoBack"/>
      <w:bookmarkEnd w:id="0"/>
    </w:p>
    <w:p w:rsidR="00527597" w:rsidRPr="00527597" w:rsidRDefault="00527597" w:rsidP="008A769F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597">
        <w:rPr>
          <w:rFonts w:ascii="Times New Roman" w:hAnsi="Times New Roman" w:cs="Times New Roman"/>
          <w:b/>
          <w:bCs/>
          <w:sz w:val="28"/>
          <w:szCs w:val="28"/>
        </w:rPr>
        <w:t>ПРЕДЕЛЬНЫЙ УРОВЕНЬ</w:t>
      </w:r>
    </w:p>
    <w:p w:rsidR="00533BF5" w:rsidRPr="00533BF5" w:rsidRDefault="00533BF5" w:rsidP="0053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BF5">
        <w:rPr>
          <w:rFonts w:ascii="Times New Roman" w:hAnsi="Times New Roman" w:cs="Times New Roman"/>
          <w:b/>
          <w:bCs/>
          <w:sz w:val="28"/>
          <w:szCs w:val="28"/>
        </w:rPr>
        <w:t xml:space="preserve">софинансирования Кировской областью объема расходного обязательства муниципального образования Кировской области </w:t>
      </w:r>
    </w:p>
    <w:p w:rsidR="008A769F" w:rsidRDefault="00533BF5" w:rsidP="004A68E0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BF5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33BF5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33BF5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33BF5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304"/>
        <w:gridCol w:w="1304"/>
        <w:gridCol w:w="1304"/>
      </w:tblGrid>
      <w:tr w:rsidR="00527597" w:rsidRPr="00527597">
        <w:tc>
          <w:tcPr>
            <w:tcW w:w="5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Группа муниципальных районов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округов, </w:t>
            </w: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городских округов) Кировской области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E0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уровень софинансирования </w:t>
            </w:r>
          </w:p>
          <w:p w:rsidR="004A68E0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областью объема </w:t>
            </w:r>
          </w:p>
          <w:p w:rsidR="004A68E0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 xml:space="preserve">расходного обязательства </w:t>
            </w:r>
          </w:p>
          <w:p w:rsidR="004A68E0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Кировской области, %</w:t>
            </w:r>
          </w:p>
        </w:tc>
      </w:tr>
      <w:tr w:rsidR="00527597" w:rsidRPr="00527597">
        <w:tc>
          <w:tcPr>
            <w:tcW w:w="5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 w:rsidP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 w:rsidP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527597" w:rsidRPr="00527597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4A6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8E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Муниципальные </w:t>
            </w:r>
            <w:r w:rsidR="00527597" w:rsidRPr="004A68E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районы (муниципальные</w:t>
            </w:r>
            <w:r w:rsidR="00527597">
              <w:rPr>
                <w:rFonts w:ascii="Times New Roman" w:hAnsi="Times New Roman" w:cs="Times New Roman"/>
                <w:sz w:val="28"/>
                <w:szCs w:val="28"/>
              </w:rPr>
              <w:t xml:space="preserve"> округа, </w:t>
            </w:r>
            <w:r w:rsidR="00527597" w:rsidRPr="00527597">
              <w:rPr>
                <w:rFonts w:ascii="Times New Roman" w:hAnsi="Times New Roman" w:cs="Times New Roman"/>
                <w:sz w:val="28"/>
                <w:szCs w:val="28"/>
              </w:rPr>
              <w:t>городские округа) Кировской области, уровень расчетной бюджетной обеспеченности которых не превышает 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27597" w:rsidRPr="00527597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8E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Муниципальные районы (муниципальные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округа, </w:t>
            </w: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городские округа) Кировской области, уровень расчетной бюджетной обеспеченности которых превышает 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BE5B88" w:rsidRPr="00527597" w:rsidRDefault="00BE5B88" w:rsidP="004A68E0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BE5B88" w:rsidRPr="00527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31"/>
    <w:rsid w:val="00082D14"/>
    <w:rsid w:val="000A6AE6"/>
    <w:rsid w:val="000A6D34"/>
    <w:rsid w:val="00141037"/>
    <w:rsid w:val="002975AB"/>
    <w:rsid w:val="004A68E0"/>
    <w:rsid w:val="00527597"/>
    <w:rsid w:val="00533BF5"/>
    <w:rsid w:val="008A769F"/>
    <w:rsid w:val="00920B81"/>
    <w:rsid w:val="00A13828"/>
    <w:rsid w:val="00B02A35"/>
    <w:rsid w:val="00BE5B88"/>
    <w:rsid w:val="00C104AD"/>
    <w:rsid w:val="00C22461"/>
    <w:rsid w:val="00CC5831"/>
    <w:rsid w:val="00D6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Новосёлова Валерия Игоревна</dc:creator>
  <cp:lastModifiedBy>Любовь В. Кузнецова</cp:lastModifiedBy>
  <cp:revision>4</cp:revision>
  <cp:lastPrinted>2020-10-26T14:48:00Z</cp:lastPrinted>
  <dcterms:created xsi:type="dcterms:W3CDTF">2020-11-27T13:14:00Z</dcterms:created>
  <dcterms:modified xsi:type="dcterms:W3CDTF">2020-11-27T13:29:00Z</dcterms:modified>
</cp:coreProperties>
</file>